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3E47FF"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 xml:space="preserve">Приложение </w:t>
      </w:r>
      <w:r w:rsidR="00C718AD" w:rsidRPr="003E47FF">
        <w:rPr>
          <w:rFonts w:ascii="Times New Roman" w:hAnsi="Times New Roman" w:cs="Times New Roman"/>
          <w:sz w:val="28"/>
          <w:szCs w:val="28"/>
        </w:rPr>
        <w:t>5</w:t>
      </w:r>
    </w:p>
    <w:p w:rsidR="00A329A2" w:rsidRPr="003E47FF" w:rsidRDefault="00E619A7" w:rsidP="00A329A2">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 xml:space="preserve">к </w:t>
      </w:r>
      <w:r w:rsidR="00BB526E">
        <w:rPr>
          <w:rFonts w:ascii="Times New Roman" w:hAnsi="Times New Roman" w:cs="Times New Roman"/>
          <w:sz w:val="28"/>
          <w:szCs w:val="28"/>
        </w:rPr>
        <w:t>р</w:t>
      </w:r>
      <w:r w:rsidRPr="003E47FF">
        <w:rPr>
          <w:rFonts w:ascii="Times New Roman" w:hAnsi="Times New Roman" w:cs="Times New Roman"/>
          <w:sz w:val="28"/>
          <w:szCs w:val="28"/>
        </w:rPr>
        <w:t>ешению Думы города Пыть-Яха</w:t>
      </w:r>
    </w:p>
    <w:p w:rsidR="00E619A7" w:rsidRPr="003E47FF" w:rsidRDefault="002946D2" w:rsidP="00A329A2">
      <w:pPr>
        <w:spacing w:after="0" w:line="240" w:lineRule="auto"/>
        <w:jc w:val="right"/>
        <w:rPr>
          <w:rFonts w:ascii="Times New Roman" w:eastAsia="Times New Roman" w:hAnsi="Times New Roman" w:cs="Times New Roman"/>
          <w:sz w:val="28"/>
          <w:szCs w:val="28"/>
        </w:rPr>
      </w:pPr>
      <w:r w:rsidRPr="003E47FF">
        <w:rPr>
          <w:rFonts w:ascii="Times New Roman" w:eastAsia="Times New Roman" w:hAnsi="Times New Roman" w:cs="Times New Roman"/>
          <w:sz w:val="28"/>
          <w:szCs w:val="28"/>
        </w:rPr>
        <w:t xml:space="preserve">от </w:t>
      </w:r>
      <w:r w:rsidR="002B63DA">
        <w:rPr>
          <w:rFonts w:ascii="Times New Roman" w:eastAsia="Times New Roman" w:hAnsi="Times New Roman" w:cs="Times New Roman"/>
          <w:sz w:val="28"/>
          <w:szCs w:val="28"/>
        </w:rPr>
        <w:t>14.12.2020</w:t>
      </w:r>
      <w:r w:rsidR="00E619A7" w:rsidRPr="003E47FF">
        <w:rPr>
          <w:rFonts w:ascii="Times New Roman" w:eastAsia="Times New Roman" w:hAnsi="Times New Roman" w:cs="Times New Roman"/>
          <w:sz w:val="28"/>
          <w:szCs w:val="28"/>
        </w:rPr>
        <w:t xml:space="preserve"> № </w:t>
      </w:r>
      <w:r w:rsidR="002B63DA">
        <w:rPr>
          <w:rFonts w:ascii="Times New Roman" w:eastAsia="Times New Roman" w:hAnsi="Times New Roman" w:cs="Times New Roman"/>
          <w:sz w:val="28"/>
          <w:szCs w:val="28"/>
        </w:rPr>
        <w:t>357</w:t>
      </w:r>
    </w:p>
    <w:p w:rsidR="00E619A7" w:rsidRPr="003E47FF" w:rsidRDefault="00E619A7" w:rsidP="00E619A7">
      <w:pPr>
        <w:spacing w:after="0" w:line="240" w:lineRule="auto"/>
        <w:jc w:val="right"/>
        <w:rPr>
          <w:rFonts w:ascii="Times New Roman" w:hAnsi="Times New Roman" w:cs="Times New Roman"/>
          <w:sz w:val="28"/>
          <w:szCs w:val="28"/>
        </w:rPr>
      </w:pPr>
      <w:bookmarkStart w:id="0" w:name="_GoBack"/>
      <w:bookmarkEnd w:id="0"/>
    </w:p>
    <w:p w:rsidR="00E619A7" w:rsidRDefault="00E619A7" w:rsidP="00E619A7">
      <w:pPr>
        <w:spacing w:after="0" w:line="240" w:lineRule="auto"/>
        <w:jc w:val="center"/>
        <w:rPr>
          <w:rFonts w:ascii="Times New Roman" w:hAnsi="Times New Roman" w:cs="Times New Roman"/>
          <w:sz w:val="28"/>
          <w:szCs w:val="28"/>
        </w:rPr>
      </w:pPr>
      <w:r w:rsidRPr="003E47FF">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243266" w:rsidRPr="003E47FF">
        <w:rPr>
          <w:rFonts w:ascii="Times New Roman" w:hAnsi="Times New Roman" w:cs="Times New Roman"/>
          <w:sz w:val="28"/>
          <w:szCs w:val="28"/>
        </w:rPr>
        <w:t>2</w:t>
      </w:r>
      <w:r w:rsidR="006243E7" w:rsidRPr="003E47FF">
        <w:rPr>
          <w:rFonts w:ascii="Times New Roman" w:hAnsi="Times New Roman" w:cs="Times New Roman"/>
          <w:sz w:val="28"/>
          <w:szCs w:val="28"/>
        </w:rPr>
        <w:t>1</w:t>
      </w:r>
      <w:r w:rsidRPr="003E47FF">
        <w:rPr>
          <w:rFonts w:ascii="Times New Roman" w:hAnsi="Times New Roman" w:cs="Times New Roman"/>
          <w:sz w:val="28"/>
          <w:szCs w:val="28"/>
        </w:rPr>
        <w:t xml:space="preserve"> год</w:t>
      </w:r>
    </w:p>
    <w:p w:rsidR="00EB40BA" w:rsidRDefault="00EB40BA" w:rsidP="00E619A7">
      <w:pPr>
        <w:spacing w:after="0" w:line="240" w:lineRule="auto"/>
        <w:jc w:val="center"/>
        <w:rPr>
          <w:rFonts w:ascii="Times New Roman" w:hAnsi="Times New Roman" w:cs="Times New Roman"/>
          <w:sz w:val="28"/>
          <w:szCs w:val="28"/>
        </w:rPr>
      </w:pPr>
    </w:p>
    <w:p w:rsidR="006423DF" w:rsidRDefault="006423DF" w:rsidP="00EB40BA">
      <w:pPr>
        <w:spacing w:after="0" w:line="240" w:lineRule="auto"/>
        <w:rPr>
          <w:rFonts w:ascii="Times New Roman" w:hAnsi="Times New Roman" w:cs="Times New Roman"/>
        </w:rPr>
      </w:pPr>
      <w:r w:rsidRPr="006423DF">
        <w:rPr>
          <w:rFonts w:ascii="Times New Roman" w:hAnsi="Times New Roman" w:cs="Times New Roman"/>
        </w:rPr>
        <w:t>(в ред. решения Думы города от 19.03.2021 № 372)</w:t>
      </w:r>
    </w:p>
    <w:p w:rsidR="00EB40BA" w:rsidRPr="006423DF" w:rsidRDefault="00EB40BA" w:rsidP="00EB40BA">
      <w:pPr>
        <w:autoSpaceDE w:val="0"/>
        <w:autoSpaceDN w:val="0"/>
        <w:adjustRightInd w:val="0"/>
        <w:jc w:val="both"/>
        <w:rPr>
          <w:rFonts w:ascii="Times New Roman" w:hAnsi="Times New Roman" w:cs="Times New Roman"/>
          <w:sz w:val="28"/>
          <w:szCs w:val="28"/>
        </w:rPr>
      </w:pPr>
      <w:r w:rsidRPr="009F50B4">
        <w:rPr>
          <w:rFonts w:ascii="Times New Roman" w:hAnsi="Times New Roman" w:cs="Times New Roman"/>
        </w:rPr>
        <w:t xml:space="preserve">(см. текст в предыдущей </w:t>
      </w:r>
      <w:hyperlink r:id="rId6" w:history="1">
        <w:r w:rsidRPr="009F50B4">
          <w:rPr>
            <w:rStyle w:val="a3"/>
            <w:rFonts w:ascii="Times New Roman" w:hAnsi="Times New Roman" w:cs="Times New Roman"/>
          </w:rPr>
          <w:t>редакции</w:t>
        </w:r>
      </w:hyperlink>
      <w:r w:rsidRPr="009F50B4">
        <w:rPr>
          <w:rFonts w:ascii="Times New Roman" w:hAnsi="Times New Roman" w:cs="Times New Roman"/>
        </w:rPr>
        <w:t>)</w:t>
      </w:r>
    </w:p>
    <w:p w:rsidR="00E619A7" w:rsidRPr="003E47FF"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(тыс. рублей)</w:t>
      </w:r>
    </w:p>
    <w:tbl>
      <w:tblPr>
        <w:tblW w:w="101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23"/>
        <w:gridCol w:w="426"/>
        <w:gridCol w:w="520"/>
        <w:gridCol w:w="1417"/>
        <w:gridCol w:w="516"/>
        <w:gridCol w:w="1181"/>
      </w:tblGrid>
      <w:tr w:rsidR="006423DF" w:rsidRPr="00945560" w:rsidTr="00AB3900">
        <w:trPr>
          <w:cantSplit/>
          <w:trHeight w:val="20"/>
          <w:tblHeader/>
        </w:trPr>
        <w:tc>
          <w:tcPr>
            <w:tcW w:w="6123" w:type="dxa"/>
            <w:vAlign w:val="center"/>
          </w:tcPr>
          <w:p w:rsidR="006423DF" w:rsidRPr="00945560" w:rsidRDefault="006423DF" w:rsidP="00AB390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Наименование</w:t>
            </w:r>
          </w:p>
        </w:tc>
        <w:tc>
          <w:tcPr>
            <w:tcW w:w="426" w:type="dxa"/>
            <w:vAlign w:val="center"/>
          </w:tcPr>
          <w:p w:rsidR="006423DF" w:rsidRPr="00945560" w:rsidRDefault="006423DF" w:rsidP="00AB390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Рз</w:t>
            </w:r>
          </w:p>
        </w:tc>
        <w:tc>
          <w:tcPr>
            <w:tcW w:w="520" w:type="dxa"/>
            <w:vAlign w:val="center"/>
          </w:tcPr>
          <w:p w:rsidR="006423DF" w:rsidRPr="00945560" w:rsidRDefault="006423DF" w:rsidP="00AB390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Пр</w:t>
            </w:r>
          </w:p>
        </w:tc>
        <w:tc>
          <w:tcPr>
            <w:tcW w:w="1417" w:type="dxa"/>
            <w:vAlign w:val="center"/>
          </w:tcPr>
          <w:p w:rsidR="006423DF" w:rsidRPr="00945560" w:rsidRDefault="006423DF" w:rsidP="00AB390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ЦСР</w:t>
            </w:r>
          </w:p>
        </w:tc>
        <w:tc>
          <w:tcPr>
            <w:tcW w:w="516" w:type="dxa"/>
            <w:vAlign w:val="center"/>
          </w:tcPr>
          <w:p w:rsidR="006423DF" w:rsidRPr="00945560" w:rsidRDefault="006423DF" w:rsidP="00AB390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ВР</w:t>
            </w:r>
          </w:p>
        </w:tc>
        <w:tc>
          <w:tcPr>
            <w:tcW w:w="1181" w:type="dxa"/>
            <w:vAlign w:val="center"/>
          </w:tcPr>
          <w:p w:rsidR="006423DF" w:rsidRPr="00945560" w:rsidRDefault="006423DF" w:rsidP="00AB390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Сумма на год</w:t>
            </w:r>
          </w:p>
        </w:tc>
      </w:tr>
      <w:tr w:rsidR="006423DF" w:rsidRPr="00945560" w:rsidTr="00AB3900">
        <w:trPr>
          <w:cantSplit/>
          <w:trHeight w:val="20"/>
          <w:tblHeader/>
        </w:trPr>
        <w:tc>
          <w:tcPr>
            <w:tcW w:w="6123" w:type="dxa"/>
            <w:vAlign w:val="center"/>
          </w:tcPr>
          <w:p w:rsidR="006423DF" w:rsidRPr="00945560" w:rsidRDefault="006423DF" w:rsidP="00AB390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1</w:t>
            </w:r>
          </w:p>
        </w:tc>
        <w:tc>
          <w:tcPr>
            <w:tcW w:w="426" w:type="dxa"/>
            <w:vAlign w:val="center"/>
          </w:tcPr>
          <w:p w:rsidR="006423DF" w:rsidRPr="00945560" w:rsidRDefault="006423DF" w:rsidP="00AB390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2</w:t>
            </w:r>
          </w:p>
        </w:tc>
        <w:tc>
          <w:tcPr>
            <w:tcW w:w="520" w:type="dxa"/>
            <w:vAlign w:val="center"/>
          </w:tcPr>
          <w:p w:rsidR="006423DF" w:rsidRPr="00945560" w:rsidRDefault="006423DF" w:rsidP="00AB390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3</w:t>
            </w:r>
          </w:p>
        </w:tc>
        <w:tc>
          <w:tcPr>
            <w:tcW w:w="1417" w:type="dxa"/>
            <w:vAlign w:val="center"/>
          </w:tcPr>
          <w:p w:rsidR="006423DF" w:rsidRPr="00945560" w:rsidRDefault="006423DF" w:rsidP="00AB390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4</w:t>
            </w:r>
          </w:p>
        </w:tc>
        <w:tc>
          <w:tcPr>
            <w:tcW w:w="516" w:type="dxa"/>
            <w:vAlign w:val="center"/>
          </w:tcPr>
          <w:p w:rsidR="006423DF" w:rsidRPr="00945560" w:rsidRDefault="006423DF" w:rsidP="00AB390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5</w:t>
            </w:r>
          </w:p>
        </w:tc>
        <w:tc>
          <w:tcPr>
            <w:tcW w:w="1181" w:type="dxa"/>
            <w:vAlign w:val="center"/>
          </w:tcPr>
          <w:p w:rsidR="006423DF" w:rsidRPr="00945560" w:rsidRDefault="006423DF" w:rsidP="00AB390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6</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Общегосударственные вопросы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417 627,8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5 443,0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5 443,0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5 443,0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5 443,0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Высшее должностное лицо муниципального образования городской округ город Пыть-Ях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5 443,0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5 443,0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5 443,0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8 234,8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Непрограммные направления деятельности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8 234,8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8 234,8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8 234,8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8 234,8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8 109,9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8 109,9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124,9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124,9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111 011,7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111 011,7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111 011,7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111 011,7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111 011,7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109 912,1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109 912,1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984,6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984,6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115,0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Исполнение судебных актов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830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Уплата налогов, сборов и иных платежей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850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Судебная система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"Профилактика правонарушений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"Профилактика правонарушений"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10 1 04 00000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10 1 04 51200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10 1 04 51200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10 1 04 51200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37 882,7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27 489,6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27 489,6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27 489,6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27 489,6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27 489,6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27 489,6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Непрограммные направления деятельности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10 393,1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10 393,1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10 393,1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5 496,6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5 454,8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5 454,8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41,8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41,8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40 1 01 02250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4 896,5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40 1 01 02250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4 896,5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40 1 01 02250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4 896,5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Обеспечение проведения выборов и референдумов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8 000,0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Непрограммные направления деятельности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8 000,0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40 3 00 00000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8 000,0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40 3 00 20200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8 000,0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40 3 00 20200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8 000,0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40 3 00 20200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8 000,0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Резервные фонды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"Управление муниципальными финансами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"Формирование резервных средств в бюджете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17 3 00 00000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17 3 01 00000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Резервный фонд администрации города Пыть-Ях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17 3 01 20220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17 3 01 20220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Резервные средства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17 3 01 20220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870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Другие общегосударственные вопросы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246 549,4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"Социальное и демографическое развитие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6 263,5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"Поддержка семьи, материнства и детства"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6 243,5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"Популяризация семейных ценностей и защита интересов детей"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6 243,5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02 1 03 84270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6 243,5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02 1 03 84270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4 998,2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02 1 03 84270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4 998,2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02 1 03 84270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669,3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02 1 03 84270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669,3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02 1 03 84270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576,0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Социальные выплаты гражданам, кроме публичных нормативных социальных выплат</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02 1 03 84270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576,0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Подпрограмма "Развитие мер социальной поддержки отдельных категорий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"Повышение уровня материального обеспечения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Единовременные выплаты неработающим пенсионерам в связи с Юбилеем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02 2 01 71020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02 2 01 71020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Социальные выплаты гражданам, кроме публичных нормативных социальных выплат</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02 2 01 71020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"Профилактика правонарушений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2 080,3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"Профилактика правонарушений"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1 835,3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1 741,3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10 1 03 84250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1 741,3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10 1 03 84250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1 642,8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10 1 03 84250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1 642,8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10 1 03 84250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98,5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10 1 03 84250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98,5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"Профилактика рецидивных преступлений"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10 1 06 00000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10 1 06 99990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10 1 06 99990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10 1 06 99990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10 1 07 00000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10 1 07 99990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10 1 07 99990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10 1 07 99990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"Проведение всероссийского Дня Трезвости"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10 1 09 00000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10 1 09 99990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10 1 09 99990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10 1 09 99990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245,0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"Проведение информационной антинаркотической политики"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10 2 02 00000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10 2 02 99990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10 2 02 99990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10 2 02 99990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10 2 03 00000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174,0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10 2 03 99990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174,0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10 2 03 99990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174,0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10 2 03 99990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174,0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11 1 02 00000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11 1 04 00000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11 1 04 99990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11 1 04 99990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11 1 04 99990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11 1 08 00000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11 1 08 99990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11 1 08 99990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11 1 08 99990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11 1 12 00000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11 1 12 99990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11 1 12 99990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11 1 12 99990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11 2 02 00000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11 2 02 99990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11 2 02 99990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11 2 02 99990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экономического потенциала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605,2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605,2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"Проведение Всероссийской переписи населения 2020 года"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14 1 03 00000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605,2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Проведение Всероссийской переписи населения 2020 года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14 1 03 54690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605,2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14 1 03 54690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605,2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14 1 03 54690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605,2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"Управление муниципальными финансами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26 867,4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11 305,2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17 2 02 00000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11 305,2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Исполнение муниципальных гарантий по возможным гарантийным случаям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17 2 02 20370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11 305,2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17 2 02 20370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11 305,2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17 2 02 20370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11 305,2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"Формирование резервных средств в бюджете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17 3 00 00000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15 562,2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17 3 02 00000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15 562,2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17 3 02 99990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15 562,2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17 3 02 99990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15 562,2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Резервные средства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17 3 02 99990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870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15 562,2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гражданского общества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1 623,4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"Создание условий для развития гражданских инициатив"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1 574,0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18 1 01 00000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1 574,0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18 1 01 61820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1 574,0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18 1 01 61820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1 574,0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18 1 01 61820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630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1 574,0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49,4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открытости органов местного самоуправления"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18 2 01 00000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49,4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18 2 01 99990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49,4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18 2 01 99990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49,4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18 2 01 99990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49,4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"Управление муниципальным имуществом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12 188,4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"Повышение эффективности системы управления муниципальным имуществом"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12 188,4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"Управление и распоряжение муниципальным имуществом"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3 303,2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3 303,2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3 303,2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3 303,2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8 885,3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8 885,3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8 815,3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8 815,3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Уплата налогов, сборов и иных платежей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850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196 658,6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1 012,0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20 1 02 00000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1 012,0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1 012,0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377,7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377,7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634,3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634,3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20 3 00 00000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20 3 01 00000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20 3 01 99990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20 3 01 99990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Премии и гранты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20 3 01 99990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350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195 586,6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195 586,6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194 318,8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155 399,3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казенных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155 399,3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35 213,2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35 213,2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3 706,3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Уплата налогов, сборов и иных платежей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850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3 706,3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Прочие мероприятия органов местного самоуправления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20 4 01 02400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266,0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20 4 01 02400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266,0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Уплата налогов, сборов и иных платежей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20 4 01 02400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850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266,0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Представление к наградам и присвоение почётных званий муниципального образования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20 4 01 72030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1 001,8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20 4 01 72030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306,8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20 4 01 72030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306,8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20 4 01 72030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695,0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Публичные нормативные выплаты гражданам несоциального характера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20 4 01 72030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330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695,0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Непрограммные направления деятельности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115,5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115,5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Прочие мероприятия органов местного самоуправления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40 1 01 02400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40 1 01 02400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Уплата налогов, сборов и иных платежей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40 1 01 02400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850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Исполнение отдельных полномочий Думы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95,5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Выполнение полномочий Думы города Пыть-Ях в сфере наград и почетных званий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40 1 02 72020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95,5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40 1 02 72020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40 1 02 72020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40 1 02 72020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Публичные нормативные выплаты гражданам несоциального характера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40 1 02 72020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330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Национальная оборона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5 402,2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Мобилизационная и вневойсковая подготовка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5 402,2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Непрограммные направления деятельности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5 402,2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5 402,2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40 2 00 51180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5 402,2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40 2 00 51180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5 402,2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40 2 00 51180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5 402,2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Национальная безопасность и правоохранительная деятельность</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32 409,6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Органы юстиции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5 268,3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Муниципальная программа "Развитие муниципальной службы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5 268,3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5 268,3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5 268,3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20 4 01 59300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4 043,3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20 4 01 59300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4 043,3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20 4 01 59300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4 043,3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D9300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1 225,0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D9300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1 035,5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D9300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1 035,5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D9300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189,5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D9300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189,5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Гражданская оборона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1 965,3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"Безопасность жизнедеятельности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"Переподготовка и повышение квалификации работников"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"Управление муниципальным имуществом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1 950,3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"Повышение эффективности системы управления муниципальным имуществом"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1 950,3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1 950,3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1 950,3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1 950,3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1 950,3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23 059,2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"Безопасность жизнедеятельности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23 059,2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2 510,2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Основное мероприятие "Проведение пропаганды и обучение населения способам защиты и действиям в чрезвычайных ситуациях"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12 1 04 00000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2 383,2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2 383,2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2 383,2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12 1 04 99990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2 383,2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2 199,0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противопожарной защиты территорий"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12 2 01 00000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2 199,0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12 2 01 61100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1 243,7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12 2 01 61100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1 243,7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12 2 01 61100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1 243,7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12 2 01 99990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955,3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12 2 01 99990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955,3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12 2 01 99990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955,3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12 3 00 00000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18 350,0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12 3 01 00000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18 350,0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12 3 01 00590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18 350,0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12 3 01 00590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15 267,7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казенных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12 3 01 00590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15 267,7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12 3 01 00590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3 080,5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12 3 01 00590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3 080,5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12 3 01 00590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Уплата налогов, сборов и иных платежей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12 3 01 00590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850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национальной безопасности и правоохранительной деятельности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2 116,8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"Профилактика правонарушений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2 116,8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"Профилактика правонарушений"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2 116,8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1 982,0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1 982,0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1 982,0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1 982,0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"Создание условий для деятельности народных дружин"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134,8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Создание условий для деятельности народных дружин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10 1 02 82300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94,3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10 1 02 82300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казенных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10 1 02 82300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10 1 02 82300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10 1 02 82300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Создание условий для деятельности народных дружин за счет средств бюджета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02 S2300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02 S2300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39,1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казенных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02 S2300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39,1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02 S2300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 1 02 S2300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Национальная экономика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299 654,4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Общеэкономические вопросы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2 405,7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"Поддержка занятости населения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2 405,7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"Содействие трудоустройству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1 235,2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06 1 01 00000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1 235,2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 по содействию трудоустройству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06 1 01 85060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1 235,2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06 1 01 85060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285,2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06 1 01 85060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285,2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06 1 01 85060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06 1 01 85060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06 1 01 85060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"Улучшение условий и охраны труда в муниципальном образовании"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1 075,7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1 075,7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1 075,7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Премии и гранты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350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693,5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280,5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413,0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06 3 00 00000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Основное мероприятие "Содействие трудоустройству граждан с инвалидностью и их адаптация на рынке труда"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06 3 01 00000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 по содействию трудоустройству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06 3 01 85060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06 3 01 85060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06 3 01 85060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Сельское хозяйство и рыболовство</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14 565,2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агропромышленного комплекса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14 565,2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отрасли животноводства"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8 978,0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животноводства"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07 1 01 00000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8 978,0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Поддержка и равзвитие животноводства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07 1 01 84350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8 978,0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07 1 01 84350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8 978,0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07 1 01 84350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8 978,0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5 557,2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5 557,2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07 4 01 84200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858,2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07 4 01 84200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858,2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07 4 01 84200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858,2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4 01 G4200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4 699,0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4 01 G4200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4 699,0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4 01 G4200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4 699,0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"Общепрограммные мероприятия"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07 5 00 00000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07 5 01 00000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07 5 01 99990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07 5 01 99990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07 5 01 99990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и проведение выставочно-ярмарочных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07 5 02 00000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07 5 02 99990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07 5 02 99990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07 5 02 99990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Транспорт</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44 424,1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"Социальное и демографическое развитие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мер социальной поддержки отдельных категорий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"Реализация социальных гарантий отдельных категорий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02 2 02 61100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02 2 02 61100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02 2 02 61100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"Современная транспортная система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40 724,1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"Автомобильный транспорт"</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40 724,1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16 1 02 00000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40 724,1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40 724,1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40 724,1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40 724,1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Дорожное хозяйство (дорожные фонды)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120 151,5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"Современная транспортная система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120 151,5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"Дорожное хозяйство"</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118 893,3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16 2 01 00000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64 013,3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16 2 01 99990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64 013,3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16 2 01 99990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64 013,3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16 2 01 99990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64 013,3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16 2 03 00000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54 880,0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Строительство и реконструкция объектов муниципальной собственности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16 2 03 42110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8 220,8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16 2 03 42110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8 220,8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16 2 03 42110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8 220,8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16 2 03 99990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46 659,2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16 2 03 99990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46 659,2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16 2 03 99990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46 659,2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"Безопасность дорожного движения"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1 258,2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1 258,2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16 4 01 99990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1 258,2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16 4 01 99990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1 258,2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16 4 01 99990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1 258,2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Связь и информатика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9 793,7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"Цифровое развитие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7 460,9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"Цифровой город"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5 385,7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15 1 01 00000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Услуги в области информационных технологий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15 1 01 20070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15 1 01 20070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15 1 01 20070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15 1 02 00000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3 817,7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Услуги в области информационных технологий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15 1 02 20070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3 817,7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15 1 02 20070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3 817,7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15 1 02 20070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3 817,7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15 1 03 00000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Услуги в области информационных технологий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15 1 03 20070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15 1 03 20070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15 1 03 20070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"Создание устойчивой информационно-телекоммуникационной инфраструктуры"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2 075,2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15 2 03 00000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2 075,2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Услуги в области информационных технологий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15 2 03 20070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2 075,2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15 2 03 20070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2 075,2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15 2 03 20070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2 075,2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2 034,2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2 034,2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2 034,2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Прочие мероприятия органов местного самоуправления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20 4 01 02400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2 034,2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20 4 01 02400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2 034,2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20 4 01 02400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2 034,2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Непрограммные направления деятельности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298,6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298,6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298,6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Прочие мероприятия органов местного самоуправления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40 1 01 02400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298,6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40 1 01 02400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298,6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40 1 01 02400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298,6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национальной экономики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108 314,2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"Поддержка занятости населения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7 451,4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"Улучшение условий и охраны труда в муниципальном образовании"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7 451,4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7 451,4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5 820,4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5 820,4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5 820,4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06 2 01 84120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1 631,0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06 2 01 84120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1 512,7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06 2 01 84120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1 512,7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06 2 01 84120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118,3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06 2 01 84120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118,3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жилищной сферы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41 701,2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"Содействие развитию градостроительной деятельности"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16 413,0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"Внесение изменений в Генеральный план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08 1 01 00000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781,0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08 1 01 99990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781,0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08 1 01 99990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781,0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08 1 01 99990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781,0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08 1 03 00000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15 632,0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Мероприятия по градостроительной деятельности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08 1 03 82761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14 537,8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08 1 03 82761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14 537,8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08 1 03 82761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14 537,8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Мероприятия по градостроительной деятельности за счет средств бюджета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1 03 S2761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1 094,2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1 03 S2761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1 094,2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1 03 S2761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1 094,2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25 288,2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25 288,2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08 4 01 00590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25 288,2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08 4 01 00590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21 469,7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казенных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08 4 01 00590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21 469,7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08 4 01 00590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3 568,5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08 4 01 00590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3 568,5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08 4 01 00590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Уплата налогов, сборов и иных платежей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08 4 01 00590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850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экономического потенциала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3 142,5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малого и среднего предпринимательства"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14 3 00 00000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3 142,5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14 3 03 00000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286,2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14 3 03 99990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286,2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14 3 03 99990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286,2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14 3 03 99990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286,2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3 I4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2 856,3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Поддержка малого и среднего предпринимательства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3 I4 82380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2 713,5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3 I4 82380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2 713,5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3 I4 82380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2 713,5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Поддержка малого и среднего предпринимательства за счет средств бюджета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3 I4 S2380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142,8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3 I4 S2380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142,8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14 3 I4 S2380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142,8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"Управление муниципальным имуществом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1 660,0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"Повышение эффективности системы управления муниципальным имуществом"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1 660,0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""Проведение мероприятий по землеустройству и землепользованию"</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1 660,0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1 660,0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1 660,0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1 660,0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54 359,1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54 359,1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54 359,1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54 359,1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54 359,1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54 359,1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Жилищно-коммунальное хозяйство</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958 013,4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Жилищное хозяйство</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282 155,6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жилищной сферы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279 404,5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"Содействие развитию жилищного строительства"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279 404,5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36 152,5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08 2 01 82762</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33 621,7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08 2 01 82762</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33 621,7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08 2 01 82762</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33 621,7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01 S2762</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2 530,8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01 S2762</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2 530,8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01 S2762</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2 530,8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"Выплата выкупной стоимости"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5 521,6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 на приобретение объектов недвижимого имущества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08 2 03 41110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5 521,6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08 2 03 41110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5 521,6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08 2 03 41110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5 521,6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"Демонтаж аварийного, непригодного жилищного фонда"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08 2 04 00000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3 413,4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3 413,4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3 413,4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3 413,4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08 2 07 00000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234 317,0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07 L1780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234 317,0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07 L1780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234 317,0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2 07 L1780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234 317,0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"Управление муниципальным имуществом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2 751,1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"Повышение эффективности системы управления муниципальным имуществом"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2 751,1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2 751,1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2 751,1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2 751,1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2 751,1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Коммунальное хозяйство</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464 220,1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"Социальное и демографическое развитие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2 271,2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мер социальной поддержки отдельных категорий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2 271,2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"Реализация социальных гарантий отдельных категорий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2 271,2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02 2 02 61100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2 271,2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02 2 02 61100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2 271,2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02 2 02 61100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2 271,2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455 958,9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"Создание условий для обеспечения качественными коммунальными услугами"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417 214,9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Строительство и реконструкция объектов муниципальной собственности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09 1 02 42110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09 1 02 42110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09 1 02 42110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Региональный проект "Чистая вода"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F5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416 624,9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Строительство и реконструкция объектов муниципальной собственности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F5 42110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35 749,4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F5 42110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35 749,4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F5 42110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35 749,4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Строительство и реконструкция (модернизация) объектов питьевого водоснабжения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F5 52430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334 324,2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F5 52430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334 324,2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F5 52430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334 324,2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Реконструкция, расширение, модернизация, строительство коммунальных объектов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F5 82190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44 223,7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F5 82190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44 223,7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F5 82190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44 223,7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F5 S2190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2 327,6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F5 S2190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2 327,6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1 F5 S2190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2 327,6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09 3 00 00000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38 744,0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09 3 01 00000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38 744,0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09 3 01 82591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32 932,4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09 3 01 82591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32 932,4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09 3 01 82591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32 932,4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3 01 S2591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5 811,6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3 01 S2591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5 811,6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3 01 S2591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5 811,6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"Экологическая безопасность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5 990,0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5 990,0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13 2 04 00000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5 990,0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13 2 04 99990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5 990,0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13 2 04 99990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5 990,0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13 2 04 99990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5 990,0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Благоустройство</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171 681,0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49 066,0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"Формирование комфортной городской среды"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09 6 00 00000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49 066,0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"Благоустройство городских территорий"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09 6 02 00000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35 750,0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09 6 02 99990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35 750,0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09 6 02 99990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35 750,0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09 6 02 99990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35 750,0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Региональный проект "Формирование комфортной городской среды"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6 F2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13 316,0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программ формирования современной городской среды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6 F2 55550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13 316,0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6 F2 55550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13 316,0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 6 F2 55550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13 316,0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122 615,0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освещения улиц, территорий микрорайонов"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16 578,0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16 578,0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16 578,0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16 578,0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5 271,7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5 271,7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5 271,7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5 271,7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"Содержание мест захоронения"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9 564,6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9 564,6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9 564,6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9 564,6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21 0 04 00000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7 878,4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7 878,4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7 878,4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7 878,4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"Летнее и зимнее содержание городских территорий"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21 0 05 00000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38 683,8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21 0 05 61100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1 250,3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21 0 05 61100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1 250,3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21 0 05 61100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1 250,3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21 0 05 99990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37 433,5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21 0 05 99990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37 433,5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21 0 05 99990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37 433,5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"Повышение уровня культуры населения"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21 0 06 00000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44 638,5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21 0 06 99990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44 638,5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21 0 06 99990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44 638,5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21 0 06 99990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44 638,5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жилищно-коммунального хозяйства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39 956,7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жилищной сферы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19,5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19,5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08 3 05 00000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19,5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08 3 05 84220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19,5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08 3 05 84220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19,5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08 3 05 84220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19,5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"Управление муниципальным имуществом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"Повышение эффективности системы управления муниципальным имуществом"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19 1 02 61100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19 1 02 61100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19 1 02 61100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810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38 937,2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38 937,2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38 937,2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38 937,2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38 937,2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38 937,2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Охрана окружающей среды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1 533,9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Охрана объектов растительного и животного мира и среды их обитания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397,0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Муниципальная программа "Экологическая безопасность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397,0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397,0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13 1 03 00000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397,0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13 1 03 99990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397,0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13 1 03 99990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397,0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13 1 03 99990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397,0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охраны окружающей среды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1 136,9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"Экологическая безопасность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1 136,9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13 1 04 00000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13 1 04 99990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13 1 04 99990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13 1 04 99990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1 036,9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13 2 03 00000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120,9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13 2 03 84290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120,9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13 2 03 84290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114,3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13 2 03 84290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114,3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13 2 03 84290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13 2 03 84290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13 2 05 00000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916,0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13 2 05 99990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916,0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13 2 05 99990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916,0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13 2 05 99990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916,0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Образование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2 046 570,8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Дошкольное образование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589 105,2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образования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589 105,2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"Общее образование. Дополнительное образование детей"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559 435,3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559 435,3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137 480,5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137 480,5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137 480,5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01 1 05 84301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421 954,8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01 1 05 84301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421 954,8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01 1 05 84301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421 954,8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"Ресурсное обеспечение в сфере образования, науки и молодежной политики"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29 669,9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320,6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320,6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320,6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320,6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2 708,3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2 708,3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2 708,3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2 708,3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26 641,0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26 641,0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8 265,0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8 265,0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18 376,0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18 376,0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Общее образование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1 136 081,7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образования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1 136 081,7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"Общее образование. Дополнительное образование детей"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985 895,3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системы дошкольного и общего образования"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2 408,0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2 408,0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2 408,0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42,5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2 365,5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983 337,3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81 541,8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81 541,8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57 160,1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24 381,7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01 1 05 20010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26 378,0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01 1 05 20010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26 378,0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01 1 05 20010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23 976,0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01 1 05 20010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2 402,0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01 1 05 53030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35 310,2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01 1 05 53030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35 310,2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01 1 05 53030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30 466,8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01 1 05 53030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4 843,4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01 1 05 84303</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804 269,9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01 1 05 84303</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804 269,9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01 1 05 84303</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593 651,1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01 1 05 84303</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210 618,8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01 1 05 84305</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1 359,0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01 1 05 84305</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1 359,0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01 1 05 84305</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1 359,0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L3040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34 478,4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L3040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34 478,4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L3040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25 452,2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05 L3040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9 026,2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составляющая регионального проекта "Учитель будущего"</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E5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E5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E5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E5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"Ресурсное обеспечение в сфере образования, науки и молодежной политики"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150 186,4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95 558,4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01 4 01 84030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95 558,4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01 4 01 84030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95 558,4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01 4 01 84030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80 747,6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01 4 01 84030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14 810,8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5 168,5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5 168,5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5 168,5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4 269,0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899,5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49 459,5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49 459,5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26 778,3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26 778,3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22 681,2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7 185,0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15 496,2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Дополнительное образование детей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134 443,5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образования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52 875,0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"Общее образование. Дополнительное образование детей"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47 887,0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составляющая регионального проекта "Успех каждого ребенка"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E2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47 887,0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E2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29 946,4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E2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29 946,4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E2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29 946,4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E2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17 940,6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E2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17 940,6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E2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17 940,6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составляющая регионального проекта "Цифровая образовательная среда"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2 E4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2 E4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2 E4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2 E4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"Ресурсное обеспечение в сфере образования, науки и молодежной политики"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4 038,0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24,9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24,9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24,9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24,9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4 013,1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4 013,1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3 514,5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3 514,5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498,5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498,5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"Культурное пространство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80 386,7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"Модернизация и развитие учреждений и организаций культуры"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2 624,5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"Укрепление материально-технической базы учреждений культуры"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04 1 05 00000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2 624,5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04 1 05 99990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2 624,5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04 1 05 99990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2 624,5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04 1 05 99990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2 624,5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Подпрограмма "Поддержка творческих инициатив, способствующих самореализации населения"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77 762,2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77 762,2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77 762,2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77 762,2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77 762,2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Непрограммные направления деятельности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40 4 00 99990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40 4 00 99990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40 4 00 99990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Молодежная политика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157 041,5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образования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157 041,5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"Общее образование. Дополнительное образование детей"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12 718,7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летнего отдыха и оздоровления детей и молодежи"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01 1 06 00000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12 718,7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Мероприятия по организации отдыха и оздоровления детей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01 1 06 20020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2 511,7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01 1 06 20020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2 511,7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01 1 06 20020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2 077,1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01 1 06 20020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434,6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01 1 06 82050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8 165,6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01 1 06 82050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8 165,6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01 1 06 82050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4 251,7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01 1 06 82050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3 913,9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06 S2050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2 041,4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06 S2050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2 041,4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06 S2050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1 062,9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06 S2050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978,5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"Молодежь Югры и допризывная подготовка"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01 3 00 00000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101 982,6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01 3 01 00000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35 658,0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01 3 01 00590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35 658,0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01 3 01 00590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35 658,0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01 3 01 00590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35 658,0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01 3 03 00000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66 034,6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01 3 03 00590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66 034,6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01 3 03 00590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66 034,6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01 3 03 00590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66 034,6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составляющая регионального проекта "Социальная активность"</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3 E8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3 E8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3 E8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3 E8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3 E8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3 E8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3 E8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"Ресурсное обеспечение в сфере образования, науки и молодежной политики"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42 340,2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10 963,1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Организация и обеспечение отдыха и оздоровления детей, в том числе в этнической среде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01 4 01 84080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10 963,1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01 4 01 84080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10 963,1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01 4 01 84080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10 963,1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897,3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897,3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897,3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897,3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30 479,8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30 479,8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30 189,8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30 189,8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образования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29 898,9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образования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5 551,4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"Общее образование. Дополнительное образование детей"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01 1 07 00000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01 1 07 61810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01 1 07 61810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01 1 07 61810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630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"Ресурсное обеспечение в сфере образования, науки и молодежной политики"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1 551,4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1 551,4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1 551,4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1 551,4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казенных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1 551,4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11 2 04 00000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11 2 04 99990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11 2 04 99990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11 2 04 99990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11 2 05 00000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11 2 05 99990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11 2 05 99990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11 2 05 99990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24 267,5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24 267,5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24 267,5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24 267,5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24 267,5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24 267,5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Культура, кинематография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161 309,3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Культура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154 931,4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"Культурное пространство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154 931,4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"Модернизация и развитие учреждений и организаций культуры"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73 436,6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Основное мероприятие "Развитие библиотечного дела"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62 400,6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61 706,4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61 706,4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61 706,4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04 1 01 82520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590,1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04 1 01 82520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590,1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04 1 01 82520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590,1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01 S2520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104,1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01 S2520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104,1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01 S2520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104,1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музейного дела"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11 036,0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11 036,0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11 036,0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04 1 02 00590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11 036,0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"Поддержка творческих инициатив, способствующих самореализации населения"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79 802,0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профессионального искусства"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04 2 04 00000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79 522,0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04 2 04 00590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79 522,0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04 2 04 00590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79 522,0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04 2 04 00590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79 522,0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"Поддержка социально-ориентированных некоммерческих организаций"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04 5 00 00000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1 142,0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04 5 01 00000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1 142,0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04 5 01 00590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1 142,0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04 5 01 00590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1 142,0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04 5 01 00590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1 142,0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"Доступная среда"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04 6 00 00000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550,8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04 6 01 00000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550,8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04 6 01 99990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550,8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04 6 01 99990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550,8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04 6 01 99990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550,8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культуры, кинематографии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6 377,9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"Культурное пространство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296,5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04 3 00 00000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296,5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архивного дела"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04 3 02 00000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296,5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04 3 02 84100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296,5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04 3 02 84100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296,5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04 3 02 84100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296,5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6 081,4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6 081,4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6 081,4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6 081,4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6 081,4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6 081,4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Здравоохранение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3 223,1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здравоохранения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3 223,1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"Экологическая безопасность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3 223,1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"Организация противоэпидемиологических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13 3 00 00000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3 223,1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13 3 01 00000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3 223,1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13 3 01 84280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3 223,1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13 3 01 84280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13 3 01 84280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13 3 01 84280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3 189,1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13 3 01 84280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3 189,1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Социальная политика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112 003,3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Пенсионное обеспечение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8 293,4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"Социальное и демографическое развитие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8 293,4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мер социальной поддержки отдельных категорий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8 293,4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Основное мероприятие "Повышение уровня материального обеспечения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8 293,4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Пенсии за выслугу лет</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02 2 01 71010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8 293,4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02 2 01 71010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8 293,4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Социальные выплаты гражданам, кроме публичных нормативных социальных выплат</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02 2 01 71010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8 293,4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населения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5 950,3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"Социальное и демографическое развитие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280,0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мер социальной поддержки отдельных категорий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280,0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"Повышение уровня материального обеспечения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Денежные выплаты почетным гражданам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02 2 01 72010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02 2 01 72010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Публичные нормативные социальные выплаты гражданам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02 2 01 72010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"Реализация социальных гарантий отдельных категорий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02 2 02 72040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02 2 02 72040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Публичные нормативные социальные выплаты гражданам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02 2 02 72040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190,0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жилищной сферы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5 670,3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5 670,3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5 670,3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08 3 01 51350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3 780,2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08 3 01 51350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3 780,2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Социальные выплаты гражданам, кроме публичных нормативных социальных выплат</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08 3 01 51350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3 780,2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08 3 01 51760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1 890,1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08 3 01 51760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1 890,1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Социальные выплаты гражданам, кроме публичных нормативных социальных выплат</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08 3 01 51760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1 890,1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Охрана семьи и детства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82 785,3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образования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30 600,0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"Ресурсное обеспечение в сфере образования, науки и молодежной политики"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30 600,0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30 600,0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30 600,0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30 600,0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Публичные нормативные социальные выплаты гражданам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30 600,0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"Социальное и демографическое развитие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45 592,0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"Поддержка семьи, материнства и детства"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45 592,0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45 592,0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02 1 02 84060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32 283,6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02 1 02 84060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1 623,2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02 1 02 84060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1 623,2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02 1 02 84060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30 660,4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Социальные выплаты гражданам, кроме публичных нормативных социальных выплат</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02 1 02 84060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30 660,4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02 1 02 84310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13 308,4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02 1 02 84310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13 308,4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02 1 02 84310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13 308,4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жилищной сферы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6 593,3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6 593,3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жильем молодых семей"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6 593,3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 по обеспечению жильем молодых семей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02 L4970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6 593,3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02 L4970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6 593,3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Социальные выплаты гражданам, кроме публичных нормативных социальных выплат</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08 3 02 L4970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320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6 593,3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социальной политики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14 974,3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"Социальное и демографическое развитие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14 974,3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"Поддержка семьи, материнства и детства"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14 974,3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14 974,3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02 1 02 84321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14 335,5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02 1 02 84321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11 956,4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02 1 02 84321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11 956,4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02 1 02 84321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1 407,8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02 1 02 84321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1 407,8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02 1 02 84321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971,3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02 1 02 84321</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630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971,3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02 1 02 84322</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638,8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02 1 02 84322</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555,5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02 1 02 84322</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555,5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02 1 02 84322</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02 1 02 84322</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Физическая культура и спорт</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542 095,8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Физическая культура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95 474,0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физической культуры и спорта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94 293,0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94 293,0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и проведение официальных спортивных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210,4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210,4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210,4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210,4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2 914,6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2 914,6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2 914,6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2 914,6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82 645,3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82 645,3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82 645,3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82 645,3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05 2 04 00000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3 820,0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05 2 04 00590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3 820,0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05 2 04 00590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3 820,0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05 2 04 00590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3 820,0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05 2 05 00000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3 714,5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05 2 05 82110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3 528,7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05 2 05 82110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3 528,7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05 2 05 82110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3 528,7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05 S2110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185,8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05 S2110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185,8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05 S2110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185,8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«Укрепление материально-технической базы учреждений спорта»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05 2 06 00000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988,2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Развитие сети спортивных объектов шаговой доступности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05 2 06 82130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938,7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05 2 06 82130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938,7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05 2 06 82130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938,7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Развитие сети спортивных объектов шаговой доступности за счет средств бюджета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06 S2130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49,5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06 S2130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49,5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06 S2130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49,5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Непрограммные направления деятельности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40 4 00 99990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40 4 00 99990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40 4 00 99990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Массовый спорт</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440 861,9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физической культуры и спорта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440 861,9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физической культуры и массового спорта"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440 861,9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930,1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930,1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930,1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05 1 01 00590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930,1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1 249,9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1 249,9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1 249,9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1 249,9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05 1 04 00000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23 196,5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05 1 04 00590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23 196,5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05 1 04 00590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23 196,5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05 1 04 00590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23 196,5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05 1 05 00000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2 328,0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05 1 05 00590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2 328,0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05 1 05 00590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2 328,0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05 1 05 00590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2 328,0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«Укрепление материально-технической базы учреждений спорта»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05 1 06 00000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412 798,0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Строительство и реконструкция объектов муниципальной собственности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05 1 06 42110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410 965,9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05 1 06 42110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410 965,9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05 1 06 42110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410 965,9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05 1 06 99990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1 832,1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05 1 06 99990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1 832,1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05 1 06 99990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1 832,1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Региональный проект "Спорт-норма жизни"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P5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359,4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P5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359,4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P5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359,4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1 P5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359,4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Спорт высших достижений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188,8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физической культуры и спорта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188,8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188,8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Региональный проект "Спорт-норма жизни"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P5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188,8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P5 50810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188,8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P5 50810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188,8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 2 P5 50810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188,8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физической культуры и спорта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5 571,1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5 571,1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5 571,1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5 571,1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5 571,1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5 566,3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5 566,3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4,8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Средства массовой информации</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28 480,5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Телевидение и радиовещание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18 997,2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lastRenderedPageBreak/>
              <w:t>Муниципальная программа "Развитие гражданского общества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18 997,2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18 997,2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функционирования телерадиовещания"</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18 2 02 00000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18 997,2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18 2 02 00590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18 997,2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18 2 02 00590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18 997,2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18 2 02 00590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18 997,2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Периодическая печать и издательства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9 483,3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гражданского общества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9 483,3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9 483,3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18 2 03 00000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9 483,3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18 2 03 00590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9 483,3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18 2 03 00590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9 483,3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18 2 03 00590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9 483,3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Обслуживание государственного (муниципального) долга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527,6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Обслуживание государственного (муниципального) внутреннего долга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527,6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"Управление муниципальными финансами в городе Пыть-Яхе"</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17 0 00 00000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527,6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17 2 00 00000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527,6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"Обслуживание муниципального долга городского округа"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17 2 01 00000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527,6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Процентные платежи по муниципальному долгу городского округа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17 2 01 20270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527,6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Обслуживание государственного (муниципального) долга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17 2 01 20270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700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527,6 </w:t>
            </w:r>
          </w:p>
        </w:tc>
      </w:tr>
      <w:tr w:rsidR="006423DF" w:rsidRPr="00945560" w:rsidTr="00AB3900">
        <w:trPr>
          <w:cantSplit/>
          <w:trHeight w:val="20"/>
        </w:trPr>
        <w:tc>
          <w:tcPr>
            <w:tcW w:w="6123" w:type="dxa"/>
          </w:tcPr>
          <w:p w:rsidR="006423DF" w:rsidRPr="00945560" w:rsidRDefault="006423DF" w:rsidP="00AB3900">
            <w:pPr>
              <w:spacing w:after="0" w:line="240" w:lineRule="auto"/>
              <w:rPr>
                <w:rFonts w:ascii="Times New Roman" w:hAnsi="Times New Roman"/>
                <w:sz w:val="20"/>
                <w:szCs w:val="20"/>
              </w:rPr>
            </w:pPr>
            <w:r w:rsidRPr="00945560">
              <w:rPr>
                <w:rFonts w:ascii="Times New Roman" w:hAnsi="Times New Roman"/>
                <w:sz w:val="20"/>
                <w:szCs w:val="20"/>
              </w:rPr>
              <w:t>Обслуживание муниципального долга</w:t>
            </w:r>
          </w:p>
        </w:tc>
        <w:tc>
          <w:tcPr>
            <w:tcW w:w="42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520"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17 2 01 20270</w:t>
            </w:r>
          </w:p>
        </w:tc>
        <w:tc>
          <w:tcPr>
            <w:tcW w:w="516" w:type="dxa"/>
            <w:noWrap/>
            <w:vAlign w:val="bottom"/>
          </w:tcPr>
          <w:p w:rsidR="006423DF" w:rsidRPr="00945560" w:rsidRDefault="006423DF" w:rsidP="00AB3900">
            <w:pPr>
              <w:spacing w:after="0" w:line="240" w:lineRule="auto"/>
              <w:jc w:val="center"/>
              <w:rPr>
                <w:rFonts w:ascii="Times New Roman" w:hAnsi="Times New Roman"/>
                <w:sz w:val="20"/>
                <w:szCs w:val="20"/>
              </w:rPr>
            </w:pPr>
            <w:r w:rsidRPr="00945560">
              <w:rPr>
                <w:rFonts w:ascii="Times New Roman" w:hAnsi="Times New Roman"/>
                <w:sz w:val="20"/>
                <w:szCs w:val="20"/>
              </w:rPr>
              <w:t>730</w:t>
            </w:r>
          </w:p>
        </w:tc>
        <w:tc>
          <w:tcPr>
            <w:tcW w:w="1181" w:type="dxa"/>
            <w:vAlign w:val="bottom"/>
          </w:tcPr>
          <w:p w:rsidR="006423DF" w:rsidRPr="00945560" w:rsidRDefault="006423DF" w:rsidP="00AB3900">
            <w:pPr>
              <w:spacing w:after="0" w:line="240" w:lineRule="auto"/>
              <w:jc w:val="right"/>
              <w:rPr>
                <w:rFonts w:ascii="Times New Roman" w:hAnsi="Times New Roman"/>
                <w:sz w:val="20"/>
                <w:szCs w:val="20"/>
              </w:rPr>
            </w:pPr>
            <w:r w:rsidRPr="00945560">
              <w:rPr>
                <w:rFonts w:ascii="Times New Roman" w:hAnsi="Times New Roman"/>
                <w:sz w:val="20"/>
                <w:szCs w:val="20"/>
              </w:rPr>
              <w:t xml:space="preserve">527,6 </w:t>
            </w:r>
          </w:p>
        </w:tc>
      </w:tr>
      <w:tr w:rsidR="006423DF" w:rsidRPr="00945560" w:rsidTr="00AB3900">
        <w:trPr>
          <w:cantSplit/>
          <w:trHeight w:val="20"/>
        </w:trPr>
        <w:tc>
          <w:tcPr>
            <w:tcW w:w="6123" w:type="dxa"/>
            <w:noWrap/>
          </w:tcPr>
          <w:p w:rsidR="006423DF" w:rsidRPr="006423DF" w:rsidRDefault="006423DF" w:rsidP="00AB3900">
            <w:pPr>
              <w:spacing w:after="0" w:line="240" w:lineRule="auto"/>
              <w:rPr>
                <w:rFonts w:ascii="Times New Roman" w:hAnsi="Times New Roman"/>
                <w:b/>
                <w:sz w:val="20"/>
                <w:szCs w:val="20"/>
              </w:rPr>
            </w:pPr>
            <w:r w:rsidRPr="006423DF">
              <w:rPr>
                <w:rFonts w:ascii="Times New Roman" w:hAnsi="Times New Roman"/>
                <w:b/>
                <w:sz w:val="20"/>
                <w:szCs w:val="20"/>
              </w:rPr>
              <w:t>Всего</w:t>
            </w:r>
          </w:p>
        </w:tc>
        <w:tc>
          <w:tcPr>
            <w:tcW w:w="426" w:type="dxa"/>
            <w:noWrap/>
            <w:vAlign w:val="bottom"/>
          </w:tcPr>
          <w:p w:rsidR="006423DF" w:rsidRPr="006423DF" w:rsidRDefault="006423DF" w:rsidP="00AB3900">
            <w:pPr>
              <w:spacing w:after="0" w:line="240" w:lineRule="auto"/>
              <w:jc w:val="center"/>
              <w:rPr>
                <w:rFonts w:ascii="Times New Roman" w:hAnsi="Times New Roman"/>
                <w:b/>
                <w:sz w:val="20"/>
                <w:szCs w:val="20"/>
              </w:rPr>
            </w:pPr>
            <w:r w:rsidRPr="006423DF">
              <w:rPr>
                <w:rFonts w:ascii="Times New Roman" w:hAnsi="Times New Roman"/>
                <w:b/>
                <w:sz w:val="20"/>
                <w:szCs w:val="20"/>
              </w:rPr>
              <w:t> </w:t>
            </w:r>
          </w:p>
        </w:tc>
        <w:tc>
          <w:tcPr>
            <w:tcW w:w="520" w:type="dxa"/>
            <w:noWrap/>
            <w:vAlign w:val="bottom"/>
          </w:tcPr>
          <w:p w:rsidR="006423DF" w:rsidRPr="006423DF" w:rsidRDefault="006423DF" w:rsidP="00AB3900">
            <w:pPr>
              <w:spacing w:after="0" w:line="240" w:lineRule="auto"/>
              <w:jc w:val="center"/>
              <w:rPr>
                <w:rFonts w:ascii="Times New Roman" w:hAnsi="Times New Roman"/>
                <w:b/>
                <w:sz w:val="20"/>
                <w:szCs w:val="20"/>
              </w:rPr>
            </w:pPr>
            <w:r w:rsidRPr="006423DF">
              <w:rPr>
                <w:rFonts w:ascii="Times New Roman" w:hAnsi="Times New Roman"/>
                <w:b/>
                <w:sz w:val="20"/>
                <w:szCs w:val="20"/>
              </w:rPr>
              <w:t> </w:t>
            </w:r>
          </w:p>
        </w:tc>
        <w:tc>
          <w:tcPr>
            <w:tcW w:w="1417" w:type="dxa"/>
            <w:noWrap/>
            <w:vAlign w:val="bottom"/>
          </w:tcPr>
          <w:p w:rsidR="006423DF" w:rsidRPr="006423DF" w:rsidRDefault="006423DF" w:rsidP="00AB3900">
            <w:pPr>
              <w:spacing w:after="0" w:line="240" w:lineRule="auto"/>
              <w:jc w:val="center"/>
              <w:rPr>
                <w:rFonts w:ascii="Times New Roman" w:hAnsi="Times New Roman"/>
                <w:b/>
                <w:sz w:val="20"/>
                <w:szCs w:val="20"/>
              </w:rPr>
            </w:pPr>
            <w:r w:rsidRPr="006423DF">
              <w:rPr>
                <w:rFonts w:ascii="Times New Roman" w:hAnsi="Times New Roman"/>
                <w:b/>
                <w:sz w:val="20"/>
                <w:szCs w:val="20"/>
              </w:rPr>
              <w:t> </w:t>
            </w:r>
          </w:p>
        </w:tc>
        <w:tc>
          <w:tcPr>
            <w:tcW w:w="516" w:type="dxa"/>
            <w:noWrap/>
            <w:vAlign w:val="bottom"/>
          </w:tcPr>
          <w:p w:rsidR="006423DF" w:rsidRPr="006423DF" w:rsidRDefault="006423DF" w:rsidP="00AB3900">
            <w:pPr>
              <w:spacing w:after="0" w:line="240" w:lineRule="auto"/>
              <w:jc w:val="center"/>
              <w:rPr>
                <w:rFonts w:ascii="Times New Roman" w:hAnsi="Times New Roman"/>
                <w:b/>
                <w:sz w:val="20"/>
                <w:szCs w:val="20"/>
              </w:rPr>
            </w:pPr>
            <w:r w:rsidRPr="006423DF">
              <w:rPr>
                <w:rFonts w:ascii="Times New Roman" w:hAnsi="Times New Roman"/>
                <w:b/>
                <w:sz w:val="20"/>
                <w:szCs w:val="20"/>
              </w:rPr>
              <w:t> </w:t>
            </w:r>
          </w:p>
        </w:tc>
        <w:tc>
          <w:tcPr>
            <w:tcW w:w="1181" w:type="dxa"/>
            <w:vAlign w:val="bottom"/>
          </w:tcPr>
          <w:p w:rsidR="006423DF" w:rsidRPr="006423DF" w:rsidRDefault="006423DF" w:rsidP="00AB3900">
            <w:pPr>
              <w:spacing w:after="0" w:line="240" w:lineRule="auto"/>
              <w:jc w:val="right"/>
              <w:rPr>
                <w:rFonts w:ascii="Times New Roman" w:hAnsi="Times New Roman"/>
                <w:b/>
                <w:sz w:val="20"/>
                <w:szCs w:val="20"/>
              </w:rPr>
            </w:pPr>
            <w:r w:rsidRPr="006423DF">
              <w:rPr>
                <w:rFonts w:ascii="Times New Roman" w:hAnsi="Times New Roman"/>
                <w:b/>
                <w:sz w:val="20"/>
                <w:szCs w:val="20"/>
              </w:rPr>
              <w:t>4 608 851,6</w:t>
            </w:r>
          </w:p>
        </w:tc>
      </w:tr>
    </w:tbl>
    <w:p w:rsidR="002B68CB" w:rsidRDefault="002B68CB" w:rsidP="006423DF">
      <w:pPr>
        <w:spacing w:after="0" w:line="240" w:lineRule="auto"/>
        <w:jc w:val="right"/>
      </w:pPr>
    </w:p>
    <w:sectPr w:rsidR="002B68CB" w:rsidSect="00EB40BA">
      <w:headerReference w:type="default" r:id="rId7"/>
      <w:pgSz w:w="11906" w:h="16838"/>
      <w:pgMar w:top="567" w:right="851" w:bottom="567" w:left="851" w:header="283" w:footer="283" w:gutter="0"/>
      <w:pgNumType w:start="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4A2" w:rsidRDefault="008254A2" w:rsidP="00E619A7">
      <w:pPr>
        <w:spacing w:after="0" w:line="240" w:lineRule="auto"/>
      </w:pPr>
      <w:r>
        <w:separator/>
      </w:r>
    </w:p>
  </w:endnote>
  <w:endnote w:type="continuationSeparator" w:id="0">
    <w:p w:rsidR="008254A2" w:rsidRDefault="008254A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4A2" w:rsidRDefault="008254A2" w:rsidP="00E619A7">
      <w:pPr>
        <w:spacing w:after="0" w:line="240" w:lineRule="auto"/>
      </w:pPr>
      <w:r>
        <w:separator/>
      </w:r>
    </w:p>
  </w:footnote>
  <w:footnote w:type="continuationSeparator" w:id="0">
    <w:p w:rsidR="008254A2" w:rsidRDefault="008254A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781439"/>
      <w:docPartObj>
        <w:docPartGallery w:val="Page Numbers (Top of Page)"/>
        <w:docPartUnique/>
      </w:docPartObj>
    </w:sdtPr>
    <w:sdtEndPr>
      <w:rPr>
        <w:rFonts w:cs="Times New Roman"/>
      </w:rPr>
    </w:sdtEndPr>
    <w:sdtContent>
      <w:p w:rsidR="003E47FF" w:rsidRPr="00412442" w:rsidRDefault="003E47FF">
        <w:pPr>
          <w:pStyle w:val="a5"/>
          <w:jc w:val="right"/>
          <w:rPr>
            <w:rFonts w:cs="Times New Roman"/>
          </w:rPr>
        </w:pPr>
        <w:r w:rsidRPr="00412442">
          <w:rPr>
            <w:rFonts w:cs="Times New Roman"/>
          </w:rPr>
          <w:fldChar w:fldCharType="begin"/>
        </w:r>
        <w:r w:rsidRPr="00412442">
          <w:rPr>
            <w:rFonts w:cs="Times New Roman"/>
          </w:rPr>
          <w:instrText>PAGE   \* MERGEFORMAT</w:instrText>
        </w:r>
        <w:r w:rsidRPr="00412442">
          <w:rPr>
            <w:rFonts w:cs="Times New Roman"/>
          </w:rPr>
          <w:fldChar w:fldCharType="separate"/>
        </w:r>
        <w:r w:rsidR="00412442">
          <w:rPr>
            <w:rFonts w:cs="Times New Roman"/>
            <w:noProof/>
          </w:rPr>
          <w:t>44</w:t>
        </w:r>
        <w:r w:rsidRPr="00412442">
          <w:rPr>
            <w:rFonts w:cs="Times New Roman"/>
          </w:rPr>
          <w:fldChar w:fldCharType="end"/>
        </w:r>
      </w:p>
    </w:sdtContent>
  </w:sdt>
  <w:p w:rsidR="003E47FF" w:rsidRPr="00412442" w:rsidRDefault="003E47F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57A"/>
    <w:rsid w:val="00045B60"/>
    <w:rsid w:val="000530F6"/>
    <w:rsid w:val="00086D51"/>
    <w:rsid w:val="000B469D"/>
    <w:rsid w:val="000D37BF"/>
    <w:rsid w:val="000F5406"/>
    <w:rsid w:val="0018737E"/>
    <w:rsid w:val="0020144F"/>
    <w:rsid w:val="00236253"/>
    <w:rsid w:val="00243266"/>
    <w:rsid w:val="00255EA7"/>
    <w:rsid w:val="002946D2"/>
    <w:rsid w:val="002B63DA"/>
    <w:rsid w:val="002B68CB"/>
    <w:rsid w:val="003477CD"/>
    <w:rsid w:val="00372942"/>
    <w:rsid w:val="003E47FF"/>
    <w:rsid w:val="00412442"/>
    <w:rsid w:val="004707CB"/>
    <w:rsid w:val="005B01D6"/>
    <w:rsid w:val="005C2728"/>
    <w:rsid w:val="006243E7"/>
    <w:rsid w:val="006423DF"/>
    <w:rsid w:val="006A61CF"/>
    <w:rsid w:val="006C7C1B"/>
    <w:rsid w:val="006E590E"/>
    <w:rsid w:val="0071561C"/>
    <w:rsid w:val="00767B28"/>
    <w:rsid w:val="007B5821"/>
    <w:rsid w:val="007F3408"/>
    <w:rsid w:val="008254A2"/>
    <w:rsid w:val="008E02FC"/>
    <w:rsid w:val="00970FF6"/>
    <w:rsid w:val="00A329A2"/>
    <w:rsid w:val="00BB526E"/>
    <w:rsid w:val="00C718AD"/>
    <w:rsid w:val="00E619A7"/>
    <w:rsid w:val="00EB0A77"/>
    <w:rsid w:val="00EB40BA"/>
    <w:rsid w:val="00F97D40"/>
    <w:rsid w:val="00FC7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A0D580-86F1-4710-AB2D-C42450EB0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 w:type="paragraph" w:customStyle="1" w:styleId="xl84">
    <w:name w:val="xl84"/>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a"/>
    <w:rsid w:val="0020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
    <w:rsid w:val="0020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20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4">
    <w:name w:val="xl94"/>
    <w:basedOn w:val="a"/>
    <w:rsid w:val="0020144F"/>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5">
    <w:name w:val="xl95"/>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8">
    <w:name w:val="xl98"/>
    <w:basedOn w:val="a"/>
    <w:rsid w:val="0020144F"/>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0">
    <w:name w:val="xl100"/>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388581">
      <w:bodyDiv w:val="1"/>
      <w:marLeft w:val="0"/>
      <w:marRight w:val="0"/>
      <w:marTop w:val="0"/>
      <w:marBottom w:val="0"/>
      <w:divBdr>
        <w:top w:val="none" w:sz="0" w:space="0" w:color="auto"/>
        <w:left w:val="none" w:sz="0" w:space="0" w:color="auto"/>
        <w:bottom w:val="none" w:sz="0" w:space="0" w:color="auto"/>
        <w:right w:val="none" w:sz="0" w:space="0" w:color="auto"/>
      </w:divBdr>
    </w:div>
    <w:div w:id="496917254">
      <w:bodyDiv w:val="1"/>
      <w:marLeft w:val="0"/>
      <w:marRight w:val="0"/>
      <w:marTop w:val="0"/>
      <w:marBottom w:val="0"/>
      <w:divBdr>
        <w:top w:val="none" w:sz="0" w:space="0" w:color="auto"/>
        <w:left w:val="none" w:sz="0" w:space="0" w:color="auto"/>
        <w:bottom w:val="none" w:sz="0" w:space="0" w:color="auto"/>
        <w:right w:val="none" w:sz="0" w:space="0" w:color="auto"/>
      </w:divBdr>
    </w:div>
    <w:div w:id="667250633">
      <w:bodyDiv w:val="1"/>
      <w:marLeft w:val="0"/>
      <w:marRight w:val="0"/>
      <w:marTop w:val="0"/>
      <w:marBottom w:val="0"/>
      <w:divBdr>
        <w:top w:val="none" w:sz="0" w:space="0" w:color="auto"/>
        <w:left w:val="none" w:sz="0" w:space="0" w:color="auto"/>
        <w:bottom w:val="none" w:sz="0" w:space="0" w:color="auto"/>
        <w:right w:val="none" w:sz="0" w:space="0" w:color="auto"/>
      </w:divBdr>
    </w:div>
    <w:div w:id="711540685">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1241406968">
      <w:bodyDiv w:val="1"/>
      <w:marLeft w:val="0"/>
      <w:marRight w:val="0"/>
      <w:marTop w:val="0"/>
      <w:marBottom w:val="0"/>
      <w:divBdr>
        <w:top w:val="none" w:sz="0" w:space="0" w:color="auto"/>
        <w:left w:val="none" w:sz="0" w:space="0" w:color="auto"/>
        <w:bottom w:val="none" w:sz="0" w:space="0" w:color="auto"/>
        <w:right w:val="none" w:sz="0" w:space="0" w:color="auto"/>
      </w:divBdr>
    </w:div>
    <w:div w:id="1431849131">
      <w:bodyDiv w:val="1"/>
      <w:marLeft w:val="0"/>
      <w:marRight w:val="0"/>
      <w:marTop w:val="0"/>
      <w:marBottom w:val="0"/>
      <w:divBdr>
        <w:top w:val="none" w:sz="0" w:space="0" w:color="auto"/>
        <w:left w:val="none" w:sz="0" w:space="0" w:color="auto"/>
        <w:bottom w:val="none" w:sz="0" w:space="0" w:color="auto"/>
        <w:right w:val="none" w:sz="0" w:space="0" w:color="auto"/>
      </w:divBdr>
    </w:div>
    <w:div w:id="1892569681">
      <w:bodyDiv w:val="1"/>
      <w:marLeft w:val="0"/>
      <w:marRight w:val="0"/>
      <w:marTop w:val="0"/>
      <w:marBottom w:val="0"/>
      <w:divBdr>
        <w:top w:val="none" w:sz="0" w:space="0" w:color="auto"/>
        <w:left w:val="none" w:sz="0" w:space="0" w:color="auto"/>
        <w:bottom w:val="none" w:sz="0" w:space="0" w:color="auto"/>
        <w:right w:val="none" w:sz="0" w:space="0" w:color="auto"/>
      </w:divBdr>
    </w:div>
    <w:div w:id="1975138922">
      <w:bodyDiv w:val="1"/>
      <w:marLeft w:val="0"/>
      <w:marRight w:val="0"/>
      <w:marTop w:val="0"/>
      <w:marBottom w:val="0"/>
      <w:divBdr>
        <w:top w:val="none" w:sz="0" w:space="0" w:color="auto"/>
        <w:left w:val="none" w:sz="0" w:space="0" w:color="auto"/>
        <w:bottom w:val="none" w:sz="0" w:space="0" w:color="auto"/>
        <w:right w:val="none" w:sz="0" w:space="0" w:color="auto"/>
      </w:divBdr>
    </w:div>
    <w:div w:id="1992326611">
      <w:bodyDiv w:val="1"/>
      <w:marLeft w:val="0"/>
      <w:marRight w:val="0"/>
      <w:marTop w:val="0"/>
      <w:marBottom w:val="0"/>
      <w:divBdr>
        <w:top w:val="none" w:sz="0" w:space="0" w:color="auto"/>
        <w:left w:val="none" w:sz="0" w:space="0" w:color="auto"/>
        <w:bottom w:val="none" w:sz="0" w:space="0" w:color="auto"/>
        <w:right w:val="none" w:sz="0" w:space="0" w:color="auto"/>
      </w:divBdr>
    </w:div>
    <w:div w:id="2002004519">
      <w:bodyDiv w:val="1"/>
      <w:marLeft w:val="0"/>
      <w:marRight w:val="0"/>
      <w:marTop w:val="0"/>
      <w:marBottom w:val="0"/>
      <w:divBdr>
        <w:top w:val="none" w:sz="0" w:space="0" w:color="auto"/>
        <w:left w:val="none" w:sz="0" w:space="0" w:color="auto"/>
        <w:bottom w:val="none" w:sz="0" w:space="0" w:color="auto"/>
        <w:right w:val="none" w:sz="0" w:space="0" w:color="auto"/>
      </w:divBdr>
    </w:div>
    <w:div w:id="208522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1056;&#1044;%20357%20&#1086;&#1090;%2014.12.2020/06.%20&#1055;&#1088;&#1080;&#1083;%205%20&#1056;&#1072;&#1089;&#1087;&#1088;&#1077;&#1076;&#1077;&#1083;&#1077;&#1085;&#1080;&#1077;%20&#1073;&#1102;&#1076;&#1078;&#1077;&#1090;&#1085;&#1099;&#1093;%20&#1072;&#1089;&#1089;&#1080;&#1075;&#1085;&#1086;&#1074;&#1072;&#1085;&#1080;&#1081;%20&#1087;&#1086;%20&#1088;&#1072;&#1079;&#1076;&#1077;&#1083;&#1072;&#1084;,%20&#1087;&#1086;&#1076;&#1088;&#1072;&#1079;&#1076;&#1077;&#1083;&#1072;&#1084;,%20&#1050;&#1062;&#1057;&#1056;,&#1050;&#1042;&#1056;%20&#1085;&#1072;%202021.doc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35</Pages>
  <Words>18750</Words>
  <Characters>106878</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33</cp:revision>
  <cp:lastPrinted>2020-12-14T06:31:00Z</cp:lastPrinted>
  <dcterms:created xsi:type="dcterms:W3CDTF">2017-11-10T11:55:00Z</dcterms:created>
  <dcterms:modified xsi:type="dcterms:W3CDTF">2021-03-26T05:30:00Z</dcterms:modified>
</cp:coreProperties>
</file>